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C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4" name="Рисунок 4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1E" w:rsidRPr="00B92852" w:rsidRDefault="009F5A1E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 w:rsidRPr="009F5A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Сварочный</w:t>
      </w:r>
      <w:r w:rsidRPr="009F5A1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5A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полуавтомат</w:t>
      </w:r>
      <w:r w:rsidR="00B928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START MIG</w:t>
      </w:r>
      <w:r w:rsidR="00CC7CC3" w:rsidRPr="0014617B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50</w:t>
      </w:r>
      <w:r w:rsidR="00B92852" w:rsidRPr="00B928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0</w:t>
      </w:r>
      <w:r w:rsidR="00B928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0</w:t>
      </w:r>
      <w:r w:rsidR="00B92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</w:t>
      </w:r>
      <w:r w:rsidR="00B92852" w:rsidRPr="00B9285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5A1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(MIG/MAG/MMA)</w:t>
      </w:r>
    </w:p>
    <w:p w:rsidR="00BB014C" w:rsidRPr="00B92852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1340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Артикул</w:t>
      </w:r>
      <w:r w:rsidRPr="009F5A1E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val="en-US" w:eastAsia="ru-RU"/>
        </w:rPr>
        <w:t> </w:t>
      </w:r>
      <w:r w:rsidR="00CD2887" w:rsidRPr="009F5A1E">
        <w:rPr>
          <w:rFonts w:ascii="Verdana" w:eastAsia="Times New Roman" w:hAnsi="Verdana" w:cs="Times New Roman"/>
          <w:color w:val="303030"/>
          <w:sz w:val="18"/>
          <w:szCs w:val="18"/>
          <w:lang w:val="en-US" w:eastAsia="ru-RU"/>
        </w:rPr>
        <w:t> </w:t>
      </w:r>
      <w:r w:rsidR="00CC7CC3" w:rsidRPr="0014617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2</w:t>
      </w:r>
      <w:r w:rsidR="00CC7CC3">
        <w:rPr>
          <w:rFonts w:ascii="Verdana" w:eastAsia="Times New Roman" w:hAnsi="Verdana" w:cs="Times New Roman"/>
          <w:color w:val="303030"/>
          <w:sz w:val="18"/>
          <w:szCs w:val="18"/>
          <w:lang w:val="en-US" w:eastAsia="ru-RU"/>
        </w:rPr>
        <w:t>ST</w:t>
      </w:r>
      <w:r w:rsidR="00CC7CC3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500</w:t>
      </w:r>
      <w:r w:rsidR="00B92852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0Т</w:t>
      </w:r>
    </w:p>
    <w:p w:rsidR="00DE20A1" w:rsidRPr="00DE20A1" w:rsidRDefault="0014617B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5483" cy="4120181"/>
            <wp:effectExtent l="19050" t="0" r="0" b="0"/>
            <wp:docPr id="3" name="Рисунок 1" descr="Сварочный полуавтомат START MIG5000T (MIG/MAG/MM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очный полуавтомат START MIG5000T (MIG/MAG/MM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40" cy="413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Описание</w:t>
      </w:r>
    </w:p>
    <w:p w:rsidR="00CC7CC3" w:rsidRDefault="00CC7CC3" w:rsidP="00CC7CC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START MIG 5000T - промышленный сварочный полуавтомат инверторного типа, источник с отдельным подающим механизмом на тележке. В стандартную комплектацию данного сварочного полуавтомата входит 5 - метровый кабель управления между источником и отдельным подающим механизмом. Данный аппарат установлен на транспортную </w:t>
      </w:r>
      <w:proofErr w:type="gramStart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тележку</w:t>
      </w:r>
      <w:proofErr w:type="gramEnd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дает возможность легкой транспортировки данного аппарата по объекту. Полуавтомат предназначен для полуавтоматической сварки в среде защитных газов (MIG/MAG) и полноценной ручной дуговой сварки MMA. Благодаря точной настройке всех параметров, и высокому качеству исполнения - данный аппарат идеален для применения в промышленных условиях.   </w:t>
      </w:r>
    </w:p>
    <w:p w:rsidR="00CC7CC3" w:rsidRDefault="00CC7CC3" w:rsidP="00CC7CC3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5A1E" w:rsidRPr="009F5A1E" w:rsidRDefault="009F5A1E" w:rsidP="00CC7C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F5A1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Особенности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Полуавтоматическая сварка на постоянном токе в среде защитного газа (MIG/MAG) или </w:t>
      </w:r>
      <w:proofErr w:type="spellStart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самозащитной</w:t>
      </w:r>
      <w:proofErr w:type="spellEnd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порошковой проволокой;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Ручная дуговая сварка штучными электродами (MMA);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4-х </w:t>
      </w:r>
      <w:proofErr w:type="spellStart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тактный</w:t>
      </w:r>
      <w:proofErr w:type="spellEnd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режим;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Удобный ящик для приспособлений и инструментов встроенный в тележку аппарата;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Сварка проволокой 0,8 мм/ 1,0 мм. /1,2 мм / 1,6 мм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Специальное исполнение металлического корпуса с тележкой с возможностью легкой транспортировки аппарата и </w:t>
      </w:r>
      <w:proofErr w:type="spellStart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балона</w:t>
      </w:r>
      <w:proofErr w:type="spellEnd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защитным газом по цеху или сварочному участку;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Отображение параметров сварки на дисплее;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Полный комплект;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Легкое управление - все необходимые для работы настройки;</w:t>
      </w:r>
    </w:p>
    <w:p w:rsidR="00CC7CC3" w:rsidRPr="00CC7CC3" w:rsidRDefault="00CC7CC3" w:rsidP="00CC7CC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Встроенная </w:t>
      </w:r>
      <w:proofErr w:type="spellStart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термозащита</w:t>
      </w:r>
      <w:proofErr w:type="spellEnd"/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92852" w:rsidRPr="0014617B" w:rsidRDefault="00CC7CC3" w:rsidP="0014617B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7C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Гарантия 12 месяцев.</w:t>
      </w:r>
    </w:p>
    <w:p w:rsidR="00DE20A1" w:rsidRPr="00DE20A1" w:rsidRDefault="00DE20A1" w:rsidP="00CD288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Применение</w:t>
      </w:r>
    </w:p>
    <w:p w:rsidR="00B92852" w:rsidRPr="00B92852" w:rsidRDefault="00B92852" w:rsidP="00B92852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23"/>
          <w:lang w:eastAsia="ru-RU"/>
        </w:rPr>
      </w:pPr>
      <w:r w:rsidRPr="00B92852">
        <w:rPr>
          <w:rFonts w:ascii="Arial" w:eastAsia="Times New Roman" w:hAnsi="Arial" w:cs="Arial"/>
          <w:sz w:val="18"/>
          <w:szCs w:val="23"/>
          <w:lang w:eastAsia="ru-RU"/>
        </w:rPr>
        <w:t>Монтаж металлоконструкций;</w:t>
      </w:r>
    </w:p>
    <w:p w:rsidR="00B92852" w:rsidRPr="00B92852" w:rsidRDefault="00B92852" w:rsidP="00B92852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23"/>
          <w:lang w:eastAsia="ru-RU"/>
        </w:rPr>
      </w:pPr>
      <w:r w:rsidRPr="00B92852">
        <w:rPr>
          <w:rFonts w:ascii="Arial" w:eastAsia="Times New Roman" w:hAnsi="Arial" w:cs="Arial"/>
          <w:sz w:val="18"/>
          <w:szCs w:val="23"/>
          <w:lang w:eastAsia="ru-RU"/>
        </w:rPr>
        <w:t>Строительство;</w:t>
      </w:r>
    </w:p>
    <w:p w:rsidR="00B92852" w:rsidRPr="00B92852" w:rsidRDefault="00B92852" w:rsidP="00B92852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23"/>
          <w:lang w:eastAsia="ru-RU"/>
        </w:rPr>
      </w:pPr>
      <w:r w:rsidRPr="00B92852">
        <w:rPr>
          <w:rFonts w:ascii="Arial" w:eastAsia="Times New Roman" w:hAnsi="Arial" w:cs="Arial"/>
          <w:sz w:val="18"/>
          <w:szCs w:val="23"/>
          <w:lang w:eastAsia="ru-RU"/>
        </w:rPr>
        <w:t>Судостроение;</w:t>
      </w:r>
    </w:p>
    <w:p w:rsidR="00B92852" w:rsidRPr="00B92852" w:rsidRDefault="00B92852" w:rsidP="00B92852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23"/>
          <w:lang w:eastAsia="ru-RU"/>
        </w:rPr>
      </w:pPr>
      <w:r w:rsidRPr="00B92852">
        <w:rPr>
          <w:rFonts w:ascii="Arial" w:eastAsia="Times New Roman" w:hAnsi="Arial" w:cs="Arial"/>
          <w:sz w:val="18"/>
          <w:szCs w:val="23"/>
          <w:lang w:eastAsia="ru-RU"/>
        </w:rPr>
        <w:t>Машиностроение;</w:t>
      </w:r>
    </w:p>
    <w:p w:rsidR="00B92852" w:rsidRPr="00B92852" w:rsidRDefault="00B92852" w:rsidP="00B92852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23"/>
          <w:lang w:eastAsia="ru-RU"/>
        </w:rPr>
      </w:pPr>
      <w:r w:rsidRPr="00B92852">
        <w:rPr>
          <w:rFonts w:ascii="Arial" w:eastAsia="Times New Roman" w:hAnsi="Arial" w:cs="Arial"/>
          <w:sz w:val="18"/>
          <w:szCs w:val="23"/>
          <w:lang w:eastAsia="ru-RU"/>
        </w:rPr>
        <w:t>Крупное производство.  </w:t>
      </w: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Комплектация</w:t>
      </w:r>
    </w:p>
    <w:p w:rsidR="00B92852" w:rsidRPr="00B92852" w:rsidRDefault="00B92852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 w:rsidRPr="00B92852">
        <w:rPr>
          <w:rFonts w:ascii="Arial" w:hAnsi="Arial" w:cs="Arial"/>
          <w:color w:val="000000"/>
          <w:sz w:val="18"/>
          <w:szCs w:val="18"/>
        </w:rPr>
        <w:t>Источник</w:t>
      </w:r>
    </w:p>
    <w:p w:rsidR="00B92852" w:rsidRPr="00B92852" w:rsidRDefault="00B92852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 w:rsidRPr="00B92852">
        <w:rPr>
          <w:rFonts w:ascii="Arial" w:hAnsi="Arial" w:cs="Arial"/>
          <w:color w:val="000000"/>
          <w:sz w:val="18"/>
          <w:szCs w:val="18"/>
        </w:rPr>
        <w:t>Отдельный подающий механизм</w:t>
      </w:r>
    </w:p>
    <w:p w:rsidR="00B92852" w:rsidRPr="00B92852" w:rsidRDefault="00B92852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 w:rsidRPr="00B92852">
        <w:rPr>
          <w:rFonts w:ascii="Arial" w:hAnsi="Arial" w:cs="Arial"/>
          <w:color w:val="000000"/>
          <w:sz w:val="18"/>
          <w:szCs w:val="18"/>
        </w:rPr>
        <w:t>Кабель управления</w:t>
      </w:r>
    </w:p>
    <w:p w:rsidR="00B92852" w:rsidRPr="00B92852" w:rsidRDefault="00B92852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 w:rsidRPr="00B92852">
        <w:rPr>
          <w:rFonts w:ascii="Arial" w:hAnsi="Arial" w:cs="Arial"/>
          <w:color w:val="000000"/>
          <w:sz w:val="18"/>
          <w:szCs w:val="18"/>
        </w:rPr>
        <w:t>Транспортная тележка</w:t>
      </w:r>
    </w:p>
    <w:p w:rsidR="00B92852" w:rsidRPr="00B92852" w:rsidRDefault="00B92852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 w:rsidRPr="00B92852">
        <w:rPr>
          <w:rFonts w:ascii="Arial" w:hAnsi="Arial" w:cs="Arial"/>
          <w:color w:val="000000"/>
          <w:sz w:val="18"/>
          <w:szCs w:val="18"/>
        </w:rPr>
        <w:t xml:space="preserve">Полуавтоматическая горелка START MS 36 (3 метра) - 1 </w:t>
      </w:r>
      <w:proofErr w:type="spellStart"/>
      <w:proofErr w:type="gramStart"/>
      <w:r w:rsidRPr="00B92852">
        <w:rPr>
          <w:rFonts w:ascii="Arial" w:hAnsi="Arial" w:cs="Arial"/>
          <w:color w:val="000000"/>
          <w:sz w:val="18"/>
          <w:szCs w:val="18"/>
        </w:rPr>
        <w:t>шт</w:t>
      </w:r>
      <w:proofErr w:type="spellEnd"/>
      <w:proofErr w:type="gramEnd"/>
      <w:r w:rsidRPr="00B92852">
        <w:rPr>
          <w:rFonts w:ascii="Arial" w:hAnsi="Arial" w:cs="Arial"/>
          <w:color w:val="000000"/>
          <w:sz w:val="18"/>
          <w:szCs w:val="18"/>
        </w:rPr>
        <w:t>;</w:t>
      </w:r>
    </w:p>
    <w:p w:rsidR="00B92852" w:rsidRDefault="00B92852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 w:rsidRPr="00B92852">
        <w:rPr>
          <w:rFonts w:ascii="Arial" w:hAnsi="Arial" w:cs="Arial"/>
          <w:color w:val="000000"/>
          <w:sz w:val="18"/>
          <w:szCs w:val="18"/>
        </w:rPr>
        <w:t>Инструкция.</w:t>
      </w:r>
    </w:p>
    <w:p w:rsidR="00F764E8" w:rsidRPr="00B92852" w:rsidRDefault="00F764E8" w:rsidP="00B92852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Комплект роликов 0.8/1,0/1,2/1,6</w:t>
      </w:r>
    </w:p>
    <w:p w:rsidR="00D85931" w:rsidRPr="009F5A1E" w:rsidRDefault="00DE20A1" w:rsidP="009F5A1E">
      <w:pPr>
        <w:pStyle w:val="a4"/>
        <w:ind w:left="720"/>
        <w:jc w:val="center"/>
        <w:rPr>
          <w:rFonts w:ascii="Arial" w:hAnsi="Arial" w:cs="Arial"/>
          <w:color w:val="000000"/>
          <w:sz w:val="18"/>
          <w:szCs w:val="18"/>
        </w:rPr>
      </w:pPr>
      <w:r w:rsidRPr="00CB18AF">
        <w:rPr>
          <w:rFonts w:ascii="Arial" w:hAnsi="Arial" w:cs="Arial"/>
          <w:b/>
          <w:bCs/>
          <w:color w:val="000000"/>
          <w:sz w:val="20"/>
          <w:szCs w:val="20"/>
        </w:rPr>
        <w:t>ТЕХНИЧЕСКИЕ ХАРАКТЕРИСТИКИ</w:t>
      </w:r>
    </w:p>
    <w:tbl>
      <w:tblPr>
        <w:tblW w:w="91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4864"/>
        <w:gridCol w:w="2017"/>
        <w:gridCol w:w="2017"/>
      </w:tblGrid>
      <w:tr w:rsidR="00B92852" w:rsidRPr="00B92852" w:rsidTr="00B92852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START MIG 3500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START MIG 5000  </w:t>
            </w:r>
          </w:p>
        </w:tc>
      </w:tr>
      <w:tr w:rsidR="00B92852" w:rsidRPr="00B92852" w:rsidTr="00B92852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 xml:space="preserve">Напряжение питающей сети, </w:t>
            </w:r>
            <w:proofErr w:type="gram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3х380В ± 15%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 xml:space="preserve">Частота питающей сети, </w:t>
            </w:r>
            <w:proofErr w:type="gram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50/60</w:t>
            </w:r>
          </w:p>
        </w:tc>
      </w:tr>
      <w:tr w:rsidR="00B92852" w:rsidRPr="00B92852" w:rsidTr="00B92852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 xml:space="preserve">Потребляемая мощность, </w:t>
            </w:r>
            <w:proofErr w:type="spell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24.7</w:t>
            </w:r>
          </w:p>
        </w:tc>
      </w:tr>
      <w:tr w:rsidR="00B92852" w:rsidRPr="00B92852" w:rsidTr="00B92852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Диапазон регулирования сварочного тока,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50-350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60-500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Сварочный ток, А при ПВ% (40 ºC)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60% 350A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60% 500A</w:t>
            </w:r>
          </w:p>
        </w:tc>
      </w:tr>
      <w:tr w:rsidR="00B92852" w:rsidRPr="00B92852" w:rsidTr="00B92852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 xml:space="preserve">Диаметр проволоки, </w:t>
            </w:r>
            <w:proofErr w:type="gram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0,8-1,2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0,8-1,6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 xml:space="preserve">Напряжение холостого хода, </w:t>
            </w:r>
            <w:proofErr w:type="gram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70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0.93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КПД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0.85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Класс изоляции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F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Степень защиты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IP21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EN 60974-1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Габаритные размеры (</w:t>
            </w:r>
            <w:proofErr w:type="spell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ДхШхВ</w:t>
            </w:r>
            <w:proofErr w:type="spellEnd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), 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550х280х438</w:t>
            </w:r>
          </w:p>
        </w:tc>
      </w:tr>
      <w:tr w:rsidR="00B92852" w:rsidRPr="00B92852" w:rsidTr="00B92852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ind w:firstLine="245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 xml:space="preserve">Масса, </w:t>
            </w:r>
            <w:proofErr w:type="gramStart"/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52" w:rsidRPr="00B92852" w:rsidRDefault="00B92852" w:rsidP="00B92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3"/>
                <w:lang w:eastAsia="ru-RU"/>
              </w:rPr>
            </w:pPr>
            <w:r w:rsidRPr="00B92852">
              <w:rPr>
                <w:rFonts w:ascii="Arial" w:eastAsia="Times New Roman" w:hAnsi="Arial" w:cs="Arial"/>
                <w:sz w:val="18"/>
                <w:szCs w:val="23"/>
                <w:lang w:eastAsia="ru-RU"/>
              </w:rPr>
              <w:t>30</w:t>
            </w:r>
          </w:p>
        </w:tc>
      </w:tr>
    </w:tbl>
    <w:p w:rsidR="009F5A1E" w:rsidRPr="00E31AFD" w:rsidRDefault="009F5A1E" w:rsidP="00E31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D85931" w:rsidRPr="00D85931" w:rsidRDefault="00D85931" w:rsidP="00D8593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AB" w:rsidRDefault="00C145AB" w:rsidP="009F5A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AF" w:rsidRDefault="00CB18AF" w:rsidP="00B92852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</w:p>
    <w:p w:rsidR="00544CDB" w:rsidRPr="00DE20A1" w:rsidRDefault="00BB014C" w:rsidP="00BB014C">
      <w:pPr>
        <w:pStyle w:val="4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2" name="Рисунок 2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CDB" w:rsidRPr="00DE20A1" w:rsidSect="00DE20A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B3"/>
    <w:multiLevelType w:val="multilevel"/>
    <w:tmpl w:val="DBC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71F99"/>
    <w:multiLevelType w:val="multilevel"/>
    <w:tmpl w:val="E44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35B1"/>
    <w:multiLevelType w:val="multilevel"/>
    <w:tmpl w:val="03E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EB6"/>
    <w:multiLevelType w:val="multilevel"/>
    <w:tmpl w:val="350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06389"/>
    <w:multiLevelType w:val="multilevel"/>
    <w:tmpl w:val="7B3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12C1C"/>
    <w:multiLevelType w:val="multilevel"/>
    <w:tmpl w:val="CA2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B6014"/>
    <w:multiLevelType w:val="multilevel"/>
    <w:tmpl w:val="5E6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959F2"/>
    <w:multiLevelType w:val="multilevel"/>
    <w:tmpl w:val="C9C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F4DFF"/>
    <w:multiLevelType w:val="multilevel"/>
    <w:tmpl w:val="E4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F02D1"/>
    <w:multiLevelType w:val="multilevel"/>
    <w:tmpl w:val="617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56A95"/>
    <w:multiLevelType w:val="multilevel"/>
    <w:tmpl w:val="641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00404"/>
    <w:multiLevelType w:val="multilevel"/>
    <w:tmpl w:val="5CA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653C0"/>
    <w:multiLevelType w:val="multilevel"/>
    <w:tmpl w:val="656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43D1F"/>
    <w:multiLevelType w:val="multilevel"/>
    <w:tmpl w:val="F7E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20A1"/>
    <w:rsid w:val="00000220"/>
    <w:rsid w:val="0014617B"/>
    <w:rsid w:val="00391EC7"/>
    <w:rsid w:val="003A1E0E"/>
    <w:rsid w:val="004B07FB"/>
    <w:rsid w:val="004B6977"/>
    <w:rsid w:val="00544CDB"/>
    <w:rsid w:val="006121E7"/>
    <w:rsid w:val="006F0AFF"/>
    <w:rsid w:val="007C3732"/>
    <w:rsid w:val="00822D45"/>
    <w:rsid w:val="009F5A1E"/>
    <w:rsid w:val="00AA0941"/>
    <w:rsid w:val="00B27A3A"/>
    <w:rsid w:val="00B92852"/>
    <w:rsid w:val="00BB014C"/>
    <w:rsid w:val="00C145AB"/>
    <w:rsid w:val="00CB18AF"/>
    <w:rsid w:val="00CC7CC3"/>
    <w:rsid w:val="00CD2887"/>
    <w:rsid w:val="00D85931"/>
    <w:rsid w:val="00DA3BFC"/>
    <w:rsid w:val="00DE20A1"/>
    <w:rsid w:val="00E1205D"/>
    <w:rsid w:val="00E31AFD"/>
    <w:rsid w:val="00E67CC3"/>
    <w:rsid w:val="00F764E8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1"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  <w:style w:type="paragraph" w:styleId="a7">
    <w:name w:val="List Paragraph"/>
    <w:basedOn w:val="a"/>
    <w:uiPriority w:val="34"/>
    <w:qFormat/>
    <w:rsid w:val="00CB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semiHidden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24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346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7F8-A246-4388-B99C-6B04B84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Ломашка</cp:lastModifiedBy>
  <cp:revision>21</cp:revision>
  <dcterms:created xsi:type="dcterms:W3CDTF">2017-11-14T08:18:00Z</dcterms:created>
  <dcterms:modified xsi:type="dcterms:W3CDTF">2017-11-16T06:57:00Z</dcterms:modified>
</cp:coreProperties>
</file>